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876.0" w:type="dxa"/>
        <w:jc w:val="left"/>
        <w:tblInd w:w="-8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"/>
        <w:gridCol w:w="710"/>
        <w:gridCol w:w="2409"/>
        <w:gridCol w:w="2552"/>
        <w:gridCol w:w="2410"/>
        <w:gridCol w:w="2551"/>
        <w:gridCol w:w="2410"/>
        <w:gridCol w:w="2410"/>
        <w:tblGridChange w:id="0">
          <w:tblGrid>
            <w:gridCol w:w="424"/>
            <w:gridCol w:w="710"/>
            <w:gridCol w:w="2409"/>
            <w:gridCol w:w="2552"/>
            <w:gridCol w:w="2410"/>
            <w:gridCol w:w="2551"/>
            <w:gridCol w:w="2410"/>
            <w:gridCol w:w="2410"/>
          </w:tblGrid>
        </w:tblGridChange>
      </w:tblGrid>
      <w:tr>
        <w:trPr>
          <w:cantSplit w:val="1"/>
          <w:trHeight w:val="6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ind w:left="113" w:right="113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ind w:left="113" w:right="113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What’s My Colour?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Let’s celebrate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Let’s imagine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Where in the world is this?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Once Upon a Time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Mini Kingdoms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ind w:left="113" w:right="113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THEMES AND IDEAS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Colours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Seasonal Changes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Autumn/Harvest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Bonfire night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Diwali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Eric Carle</w:t>
            </w:r>
          </w:p>
          <w:p w:rsidR="00000000" w:rsidDel="00000000" w:rsidP="00000000" w:rsidRDefault="00000000" w:rsidRPr="00000000" w14:paraId="0000001B">
            <w:pPr>
              <w:keepNext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Christmas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Giants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Chinese New Year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Dragons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Castles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Valentine’s Day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Mother’s day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Easter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 the sea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Traditional Tales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Building structures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Father’s Day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Minibeasts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Holidays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ind w:left="113" w:right="113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ind w:left="113" w:right="113" w:firstLine="0"/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TEXT FOCUS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Daisy’s Dragons</w:t>
            </w:r>
          </w:p>
          <w:p w:rsidR="00000000" w:rsidDel="00000000" w:rsidP="00000000" w:rsidRDefault="00000000" w:rsidRPr="00000000" w14:paraId="00000035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Colour Monster</w:t>
            </w:r>
          </w:p>
          <w:p w:rsidR="00000000" w:rsidDel="00000000" w:rsidP="00000000" w:rsidRDefault="00000000" w:rsidRPr="00000000" w14:paraId="00000036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Colour of Us</w:t>
            </w:r>
          </w:p>
          <w:p w:rsidR="00000000" w:rsidDel="00000000" w:rsidP="00000000" w:rsidRDefault="00000000" w:rsidRPr="00000000" w14:paraId="00000037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Mixed Up Chameleon</w:t>
            </w:r>
          </w:p>
          <w:p w:rsidR="00000000" w:rsidDel="00000000" w:rsidP="00000000" w:rsidRDefault="00000000" w:rsidRPr="00000000" w14:paraId="00000038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Bad Tempered Ladybird</w:t>
            </w:r>
          </w:p>
          <w:p w:rsidR="00000000" w:rsidDel="00000000" w:rsidP="00000000" w:rsidRDefault="00000000" w:rsidRPr="00000000" w14:paraId="00000039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Very Hungry Caterpillar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Autumn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Leaf man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your candle it’s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Diwali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Pumpkin Who Was Afraid of the Dark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Pumpkin Soup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Aarrgh Spider!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Father Christmas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72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Needs a Wee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Fly,Fly,Fly your sleigh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Rapping Princess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Giant trouble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There’s no such thing as Dragons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Giant of Jum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Giant and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720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Beanstalk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is a snail, ten is a crab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Under the sea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Little White Fish Under The Ocean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Red Boat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Under The Sea (Usborne picture Storybook)</w:t>
            </w:r>
          </w:p>
          <w:p w:rsidR="00000000" w:rsidDel="00000000" w:rsidP="00000000" w:rsidRDefault="00000000" w:rsidRPr="00000000" w14:paraId="0000005B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Three Little Pigs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Goldilocks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Gingerbread 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Three Billy Goats Gruff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Little Red Riding Hood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Ugly Duckling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ind w:left="36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Today I feel silly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moods that</w:t>
            </w:r>
          </w:p>
          <w:p w:rsidR="00000000" w:rsidDel="00000000" w:rsidP="00000000" w:rsidRDefault="00000000" w:rsidRPr="00000000" w14:paraId="0000006A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my day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ind w:left="36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Yani the Unicorn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Day Mommy went</w:t>
            </w:r>
          </w:p>
          <w:p w:rsidR="00000000" w:rsidDel="00000000" w:rsidP="00000000" w:rsidRDefault="00000000" w:rsidRPr="00000000" w14:paraId="0000006D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the Moon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ind w:left="36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Granny dropped 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Choppers Down the</w:t>
            </w:r>
          </w:p>
          <w:p w:rsidR="00000000" w:rsidDel="00000000" w:rsidP="00000000" w:rsidRDefault="00000000" w:rsidRPr="00000000" w14:paraId="00000070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Toilet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ind w:left="360" w:hanging="36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Never Ever Lick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Llama </w:t>
            </w:r>
          </w:p>
          <w:p w:rsidR="00000000" w:rsidDel="00000000" w:rsidP="00000000" w:rsidRDefault="00000000" w:rsidRPr="00000000" w14:paraId="00000073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Ruby’s Worry</w:t>
            </w:r>
          </w:p>
          <w:p w:rsidR="00000000" w:rsidDel="00000000" w:rsidP="00000000" w:rsidRDefault="00000000" w:rsidRPr="00000000" w14:paraId="00000074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B">
            <w:pP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*Non-fiction information is interwoven throughout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CORE SUBJECT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COMMUICATION AND LANGUAGE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Starting to use talk with peers and familiar adults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Creating sentences in their play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Following Instructions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Engage in story times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 to stories and songs with interest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new words in their games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Join in with familiar stories and rhymes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to show understanding of “why” questions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Respond to questions appropriately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 vocabulary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full sentences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Join in and recall stories with repetition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turns to speak in a conversation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language to explain retell and describe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Predict what might happen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Asking and answering questions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Respond to a range of question types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Express a point of view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descriptive language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left="113" w:right="113" w:firstLine="0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LITERACY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RWI Phonics- listening and recognising sounds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Developing mark making skills through gross motor movements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Join in with stories and rhymes and songs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RWI Phonics</w:t>
            </w:r>
            <w:r w:rsidDel="00000000" w:rsidR="00000000" w:rsidRPr="00000000">
              <w:rPr>
                <w:rtl w:val="0"/>
              </w:rPr>
              <w:t xml:space="preserve"> listening and responding to sounds FRED talk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Retell stories through small world and role play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Describe events in familiar stories and predict events (join in)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RWI Phonics start to exp</w:t>
            </w:r>
            <w:r w:rsidDel="00000000" w:rsidR="00000000" w:rsidRPr="00000000">
              <w:rPr>
                <w:rtl w:val="0"/>
              </w:rPr>
              <w:t xml:space="preserve">lore set one sounds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Development of fine motor skills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Starting to show an interest in the letters in their name and other familiar words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RWI Phonics </w:t>
            </w:r>
            <w:r w:rsidDel="00000000" w:rsidR="00000000" w:rsidRPr="00000000">
              <w:rPr>
                <w:rtl w:val="0"/>
              </w:rPr>
              <w:t xml:space="preserve">start to explore set one sounds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Using story vocabulary in play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Fine motor skills linked to mark making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RWI Phonics </w:t>
            </w:r>
            <w:r w:rsidDel="00000000" w:rsidR="00000000" w:rsidRPr="00000000">
              <w:rPr>
                <w:rtl w:val="0"/>
              </w:rPr>
              <w:t xml:space="preserve">blending orally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Fine motor skills linked to mark making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Recognising own name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Forming some letters in name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RWI Phonics </w:t>
            </w:r>
            <w:r w:rsidDel="00000000" w:rsidR="00000000" w:rsidRPr="00000000">
              <w:rPr>
                <w:rtl w:val="0"/>
              </w:rPr>
              <w:t xml:space="preserve">blending orally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Mark making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Name writing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Sequence and retell stories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left="113" w:right="113" w:firstLine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Number rhymes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More than, fewer, same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Shapes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Repeats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Numbers to 3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Number names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Ordering to 3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Subitising to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Repeats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Recognising and labelling to 3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NPatterns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Matching and sorting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Patterns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Puzzles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Numbers to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Patterns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Matching 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Comparison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Stop at 1,2,3,4,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LEARN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ind w:left="113" w:right="11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UNDERSTANDING THE WORLLD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Begin to make sense of their own life story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Start to understand feelings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Outdoor colours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Talk about what they see using a wide vocabulary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Continue to develop positive attitudes about the differences between people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Seasonal Changes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 some similarities and differences between religious and cultural communities- look at different celebrations e.g. Christmas, Bonfire Night, Diwali,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Begin to understand the need to respect and care for the natural environment and all living things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Know there are different countries in the world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Talk about photos or their experiences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Use all their senses in hands on exploration of natural materials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Understand the key features of life cycles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Use all their senses in hands on exploration of natural materials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Explore how things move and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RESPECT TEAM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113" w:right="113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PSHCE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Class Promises and responsibilities linked to feelings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Building independence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Creating 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&amp; maintaining relationships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Friendships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Building resilience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Developing a sense of community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Developing Independence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Keeping Safe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Select and use resources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Feelings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Healthy lifestyles (mental health focus)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Managing Hygiene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Understanding others feelings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Understand and follow rules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Maintaining relationships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Develop ways to solve conflicts and rivalries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ENJOY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left="113" w:right="113" w:firstLine="0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EX</w:t>
            </w:r>
            <w:r w:rsidDel="00000000" w:rsidR="00000000" w:rsidRPr="00000000">
              <w:rPr>
                <w:b w:val="1"/>
                <w:rtl w:val="0"/>
              </w:rPr>
              <w:t xml:space="preserve">PRESSIVE ARTS AND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Invent and adapt stories through their role play and small world play 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Explore the use of colour and design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Explore tools and their uses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Remember and sing entire songs: Sing a Long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Make use of props and materials in the role play area to re-create well known stories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Use non tuned instruments to follow a rhythm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 songs and stories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School Choral Speaking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Develop own designs and select materials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Create and adapt designs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 poems, songs and stories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Invent and adapt stories through their role play and small world play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4.0" w:type="dxa"/>
              <w:left w:w="84.0" w:type="dxa"/>
              <w:bottom w:w="84.0" w:type="dxa"/>
              <w:right w:w="84.0" w:type="dxa"/>
            </w:tcMar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Explore the use of a range of tools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Have preferences for forms of expression and explain my use of materials and design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ART- basic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Colour Identification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Colour Mixing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Primary Colours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Colour mixing with intent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Selecting tools for a purpose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Joining materials together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Exploring the use of textures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20.0" w:type="dxa"/>
              <w:left w:w="84.0" w:type="dxa"/>
              <w:bottom w:w="120.0" w:type="dxa"/>
              <w:right w:w="84.0" w:type="dxa"/>
            </w:tcMar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Consolidation and depth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 HEALTHY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left="113" w:right="113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 lesson – spatial awareness 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Fundamental movement skills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Develop the skills needed to get through the school day e.g. lining up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 lesson – Games 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Use core muscle strength to achieve good posture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Develop Gross Motor movements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 lesson- Gym- Rocking and rolling 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Negotiate space and obstacles safely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Use a range of tools effectively including pencils and scissors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 lesson – </w:t>
            </w:r>
            <w:r w:rsidDel="00000000" w:rsidR="00000000" w:rsidRPr="00000000">
              <w:rPr>
                <w:rtl w:val="0"/>
              </w:rPr>
              <w:t xml:space="preserve">Team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strength, balance and co-ordination and experiment and use different ways of moving- bikes/ scooters etc.  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Use a range of tools effectively including pencils and scissors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 lesson – Dance 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Demonstrate different ways of moving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 lesson – Target games 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Use a range of small tools effectively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TRIPS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Visit from Nurses in school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 w14:paraId="0000017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color w:val="718096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Choral Speaking Festival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Hatching eggs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 beast visit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African Drumming Workshop visit to school</w:t>
            </w:r>
          </w:p>
        </w:tc>
      </w:tr>
    </w:tbl>
    <w:p w:rsidR="00000000" w:rsidDel="00000000" w:rsidP="00000000" w:rsidRDefault="00000000" w:rsidRPr="00000000" w14:paraId="0000017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440" w:top="1440" w:left="1134" w:right="1418" w:header="426" w:footer="2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39243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6317.0" w:type="dxa"/>
      <w:jc w:val="left"/>
      <w:tblInd w:w="-85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362"/>
      <w:gridCol w:w="11594"/>
      <w:gridCol w:w="2361"/>
      <w:tblGridChange w:id="0">
        <w:tblGrid>
          <w:gridCol w:w="2362"/>
          <w:gridCol w:w="11594"/>
          <w:gridCol w:w="2361"/>
        </w:tblGrid>
      </w:tblGridChange>
    </w:tblGrid>
    <w:tr>
      <w:trPr>
        <w:cantSplit w:val="0"/>
        <w:trHeight w:val="1185" w:hRule="atLeast"/>
        <w:tblHeader w:val="0"/>
      </w:trPr>
      <w:tc>
        <w:tcPr/>
        <w:p w:rsidR="00000000" w:rsidDel="00000000" w:rsidP="00000000" w:rsidRDefault="00000000" w:rsidRPr="00000000" w14:paraId="0000017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830240" cy="7200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7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b w:val="1"/>
              <w:color w:val="000000"/>
              <w:sz w:val="36"/>
              <w:szCs w:val="36"/>
              <w:u w:val="single"/>
            </w:rPr>
          </w:pPr>
          <w:r w:rsidDel="00000000" w:rsidR="00000000" w:rsidRPr="00000000">
            <w:rPr>
              <w:b w:val="1"/>
              <w:color w:val="000000"/>
              <w:sz w:val="36"/>
              <w:szCs w:val="36"/>
              <w:u w:val="single"/>
              <w:rtl w:val="0"/>
            </w:rPr>
            <w:t xml:space="preserve">Higher Failsworth Primary School</w:t>
          </w:r>
        </w:p>
        <w:p w:rsidR="00000000" w:rsidDel="00000000" w:rsidP="00000000" w:rsidRDefault="00000000" w:rsidRPr="00000000" w14:paraId="0000017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b w:val="1"/>
              <w:color w:val="000000"/>
              <w:u w:val="single"/>
            </w:rPr>
          </w:pPr>
          <w:r w:rsidDel="00000000" w:rsidR="00000000" w:rsidRPr="00000000">
            <w:rPr>
              <w:b w:val="1"/>
              <w:sz w:val="28"/>
              <w:szCs w:val="28"/>
              <w:u w:val="single"/>
              <w:rtl w:val="0"/>
            </w:rPr>
            <w:t xml:space="preserve">Nursery</w:t>
          </w:r>
          <w:r w:rsidDel="00000000" w:rsidR="00000000" w:rsidRPr="00000000">
            <w:rPr>
              <w:b w:val="1"/>
              <w:color w:val="000000"/>
              <w:sz w:val="28"/>
              <w:szCs w:val="28"/>
              <w:u w:val="single"/>
              <w:rtl w:val="0"/>
            </w:rPr>
            <w:t xml:space="preserve"> Long Term Plan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7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830240" cy="7200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10850880</wp:posOffset>
          </wp:positionH>
          <wp:positionV relativeFrom="paragraph">
            <wp:posOffset>-449573</wp:posOffset>
          </wp:positionV>
          <wp:extent cx="693457" cy="6013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57" cy="601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