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7.0" w:type="dxa"/>
        <w:jc w:val="left"/>
        <w:tblInd w:w="-8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9"/>
        <w:gridCol w:w="1220"/>
        <w:gridCol w:w="848"/>
        <w:gridCol w:w="452"/>
        <w:gridCol w:w="396"/>
        <w:gridCol w:w="848"/>
        <w:gridCol w:w="903"/>
        <w:gridCol w:w="484"/>
        <w:gridCol w:w="419"/>
        <w:gridCol w:w="903"/>
        <w:gridCol w:w="937"/>
        <w:gridCol w:w="405"/>
        <w:gridCol w:w="29"/>
        <w:gridCol w:w="496"/>
        <w:gridCol w:w="938"/>
        <w:tblGridChange w:id="0">
          <w:tblGrid>
            <w:gridCol w:w="1089"/>
            <w:gridCol w:w="1220"/>
            <w:gridCol w:w="848"/>
            <w:gridCol w:w="452"/>
            <w:gridCol w:w="396"/>
            <w:gridCol w:w="848"/>
            <w:gridCol w:w="903"/>
            <w:gridCol w:w="484"/>
            <w:gridCol w:w="419"/>
            <w:gridCol w:w="903"/>
            <w:gridCol w:w="937"/>
            <w:gridCol w:w="405"/>
            <w:gridCol w:w="29"/>
            <w:gridCol w:w="496"/>
            <w:gridCol w:w="938"/>
          </w:tblGrid>
        </w:tblGridChange>
      </w:tblGrid>
      <w:tr>
        <w:trPr>
          <w:cantSplit w:val="1"/>
          <w:trHeight w:val="6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CORE SUBJECTS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READING</w:t>
            </w:r>
          </w:p>
        </w:tc>
        <w:tc>
          <w:tcPr>
            <w:gridSpan w:val="1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Objectives covered through RWI Phonics - taught in streamed groupings</w:t>
            </w:r>
          </w:p>
        </w:tc>
      </w:tr>
      <w:tr>
        <w:trPr>
          <w:cantSplit w:val="0"/>
          <w:trHeight w:val="1186.874999999999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WRITING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Simple sentence writing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 Poetry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 writing - setting description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Recount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Recount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 Description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Setting Description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Letter writing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  writing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Non-Chronological  reports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Poetry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Story Writing 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Value within 10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 and Subtraction within 10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 and Subtraction within 10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Value within 20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Shape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 and Subtraction within 20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Value within 50 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Length and Height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Weight and Volume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Position and direction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Value within 100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</w:t>
            </w:r>
          </w:p>
        </w:tc>
      </w:tr>
      <w:tr>
        <w:trPr>
          <w:cantSplit w:val="0"/>
          <w:trHeight w:val="645.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bodies and Senses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Materials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Plants - Growing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Animals, including humans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Seasonal Changes </w:t>
            </w:r>
          </w:p>
        </w:tc>
      </w:tr>
      <w:tr>
        <w:trPr>
          <w:cantSplit w:val="0"/>
          <w:trHeight w:val="4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Seasonal Changes are taught when the seasons change 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LEARN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Great Fire of London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History of the police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transport has changed?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Marvellous Me!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Makes Britain Great!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on the Wild side!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RESPECT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 Who is a Christian? What do Christians believe God is like?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 Why does Christmas matter to Christians? [Incarnation]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1.3 Beginning to learn Islam: What do Muslims believe and how do they live?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1.4 Islamic festivals and family life: what can we learn from stories of the Prophet? 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1.5 What does it mean to belong to a faith community?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1.6 What can we learn from sacred books and stories?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Economic Wellbeing</w:t>
            </w:r>
          </w:p>
        </w:tc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Happy Mind</w:t>
            </w:r>
          </w:p>
        </w:tc>
      </w:tr>
      <w:tr>
        <w:trPr>
          <w:cantSplit w:val="0"/>
          <w:trHeight w:val="645.9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ENJOY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Make Your Mark - Observational drawing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Sculpture- Paper Play 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Painting- Mixed media colour splash </w:t>
            </w:r>
          </w:p>
        </w:tc>
      </w:tr>
      <w:tr>
        <w:trPr>
          <w:cantSplit w:val="0"/>
          <w:trHeight w:val="916.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Hey You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Rhythm In The Way We Walk and The Banana Rap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the Groove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Singing linked to the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production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Round and round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Your Imagination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ACHIEVE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COMPUTING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Literacy- My online life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IT- minibeasts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Science- What is a computer?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Literacy - Modern tales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IT- News Presenter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Science- My friend the robot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Structure: Windmills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Textiles: Puppets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Tech: Smoothies 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2.18749999999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BE HEALTHY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Fundamental Movement  Skills 1 </w:t>
            </w:r>
          </w:p>
          <w:p w:rsidR="00000000" w:rsidDel="00000000" w:rsidP="00000000" w:rsidRDefault="00000000" w:rsidRPr="00000000" w14:paraId="000000EF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Dance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Fundamental Movement Skills 2 </w:t>
            </w:r>
          </w:p>
          <w:p w:rsidR="00000000" w:rsidDel="00000000" w:rsidP="00000000" w:rsidRDefault="00000000" w:rsidRPr="00000000" w14:paraId="000000F3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Yoga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0F6">
            <w:pPr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Net &amp; Wall Game Skills 1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Gymnastics - Balancing &amp; spinning on Points &amp; Patches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Net &amp; Wall Game Skills 2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Target Games 2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Gymnastics </w:t>
            </w:r>
          </w:p>
          <w:p w:rsidR="00000000" w:rsidDel="00000000" w:rsidP="00000000" w:rsidRDefault="00000000" w:rsidRPr="00000000" w14:paraId="000000FE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Pathways </w:t>
            </w:r>
          </w:p>
          <w:p w:rsidR="00000000" w:rsidDel="00000000" w:rsidP="00000000" w:rsidRDefault="00000000" w:rsidRPr="00000000" w14:paraId="000000FF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Striking and Fielding Skills 1 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Dance – Animals </w:t>
            </w:r>
          </w:p>
          <w:p w:rsidR="00000000" w:rsidDel="00000000" w:rsidP="00000000" w:rsidRDefault="00000000" w:rsidRPr="00000000" w14:paraId="00000103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Invasion Game Skills </w:t>
            </w:r>
          </w:p>
        </w:tc>
      </w:tr>
    </w:tbl>
    <w:p w:rsidR="00000000" w:rsidDel="00000000" w:rsidP="00000000" w:rsidRDefault="00000000" w:rsidRPr="00000000" w14:paraId="000001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440" w:right="1440" w:header="426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39243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9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60"/>
      <w:gridCol w:w="7655"/>
      <w:gridCol w:w="1559"/>
      <w:tblGridChange w:id="0">
        <w:tblGrid>
          <w:gridCol w:w="1560"/>
          <w:gridCol w:w="7655"/>
          <w:gridCol w:w="155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0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sz w:val="36"/>
              <w:szCs w:val="36"/>
              <w:u w:val="single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  <w:u w:val="single"/>
              <w:rtl w:val="0"/>
            </w:rPr>
            <w:t xml:space="preserve">Higher Failsworth Primary School</w:t>
          </w:r>
        </w:p>
        <w:p w:rsidR="00000000" w:rsidDel="00000000" w:rsidP="00000000" w:rsidRDefault="00000000" w:rsidRPr="00000000" w14:paraId="0000010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u w:val="single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u w:val="single"/>
              <w:rtl w:val="0"/>
            </w:rPr>
            <w:t xml:space="preserve">Year 1 Long Term Plan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10850880</wp:posOffset>
          </wp:positionH>
          <wp:positionV relativeFrom="paragraph">
            <wp:posOffset>-449577</wp:posOffset>
          </wp:positionV>
          <wp:extent cx="693457" cy="6013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57" cy="60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